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AFCD" w14:textId="4EF89B77" w:rsidR="00F15C81" w:rsidRDefault="00850FD2">
      <w:r>
        <w:t>Beispiele für Quellenzitate</w:t>
      </w:r>
      <w:r w:rsidR="00E17912">
        <w:t xml:space="preserve"> Gruppe B und C</w:t>
      </w:r>
    </w:p>
    <w:p w14:paraId="1E065D1A" w14:textId="752E7F84" w:rsidR="00850FD2" w:rsidRDefault="00850FD2"/>
    <w:p w14:paraId="13DED953" w14:textId="52948E6C" w:rsidR="00850FD2" w:rsidRDefault="00BE0FA2" w:rsidP="00850FD2">
      <w:pPr>
        <w:pStyle w:val="Listenabsatz"/>
        <w:numPr>
          <w:ilvl w:val="0"/>
          <w:numId w:val="1"/>
        </w:numPr>
      </w:pPr>
      <w:r>
        <w:t>Schmid, Heinz Dieter (Hrsg.): Fragen an die Geschichte. Bd. 4, 4. Aufl.,</w:t>
      </w:r>
      <w:r w:rsidR="0045212F">
        <w:t xml:space="preserve"> Cornelsen: Hirschgraben 1984.</w:t>
      </w:r>
    </w:p>
    <w:p w14:paraId="282898C8" w14:textId="7315FE0D" w:rsidR="0045212F" w:rsidRDefault="0045212F" w:rsidP="00850FD2">
      <w:pPr>
        <w:pStyle w:val="Listenabsatz"/>
        <w:numPr>
          <w:ilvl w:val="0"/>
          <w:numId w:val="1"/>
        </w:numPr>
      </w:pPr>
      <w:r>
        <w:t>Klippert, Heinz: Teamentwicklung im Klassenraum. Übungsbausteine für den Unterricht. 7. Aufl., Beltz: Weinheim; Basel</w:t>
      </w:r>
      <w:r w:rsidR="00BD16F1">
        <w:t xml:space="preserve"> 2005.</w:t>
      </w:r>
    </w:p>
    <w:p w14:paraId="2DC02871" w14:textId="6B92224B" w:rsidR="00BD16F1" w:rsidRDefault="00BD16F1" w:rsidP="00850FD2">
      <w:pPr>
        <w:pStyle w:val="Listenabsatz"/>
        <w:numPr>
          <w:ilvl w:val="0"/>
          <w:numId w:val="1"/>
        </w:numPr>
      </w:pPr>
      <w:r>
        <w:t xml:space="preserve">Brockhaus </w:t>
      </w:r>
      <w:r w:rsidR="00EC47EB">
        <w:t>Enzyklopädie</w:t>
      </w:r>
      <w:r>
        <w:t>. Bd. 24, 19. Aufl., F.</w:t>
      </w:r>
      <w:r w:rsidR="00EC47EB">
        <w:t xml:space="preserve"> </w:t>
      </w:r>
      <w:r>
        <w:t>A. Brockhaus GmbH</w:t>
      </w:r>
      <w:r w:rsidR="00EC47EB">
        <w:t>: Mannheim 1994.</w:t>
      </w:r>
      <w:r w:rsidR="00E17912">
        <w:t xml:space="preserve"> </w:t>
      </w:r>
      <w:r w:rsidR="00E17912" w:rsidRPr="00E17912">
        <w:rPr>
          <w:color w:val="FF0000"/>
        </w:rPr>
        <w:t>(</w:t>
      </w:r>
      <w:r w:rsidR="00E17912">
        <w:rPr>
          <w:color w:val="FF0000"/>
        </w:rPr>
        <w:t xml:space="preserve">Bekannte Lexika wie z. B. „Brockhaus“ </w:t>
      </w:r>
      <w:r w:rsidR="00B070E0">
        <w:rPr>
          <w:color w:val="FF0000"/>
        </w:rPr>
        <w:t>können</w:t>
      </w:r>
      <w:r w:rsidR="00E17912">
        <w:rPr>
          <w:color w:val="FF0000"/>
        </w:rPr>
        <w:t xml:space="preserve"> auch ohne Autor</w:t>
      </w:r>
      <w:r w:rsidR="00B070E0">
        <w:rPr>
          <w:color w:val="FF0000"/>
        </w:rPr>
        <w:t>/Herausgeber</w:t>
      </w:r>
      <w:r w:rsidR="00E17912">
        <w:rPr>
          <w:color w:val="FF0000"/>
        </w:rPr>
        <w:t xml:space="preserve"> zitiert werden.</w:t>
      </w:r>
      <w:r w:rsidR="00E17912" w:rsidRPr="00E17912">
        <w:rPr>
          <w:color w:val="FF0000"/>
        </w:rPr>
        <w:t>)</w:t>
      </w:r>
    </w:p>
    <w:p w14:paraId="02717D1C" w14:textId="0D9D8B55" w:rsidR="00EC47EB" w:rsidRDefault="00EC47EB" w:rsidP="00850FD2">
      <w:pPr>
        <w:pStyle w:val="Listenabsatz"/>
        <w:numPr>
          <w:ilvl w:val="0"/>
          <w:numId w:val="1"/>
        </w:numPr>
      </w:pPr>
      <w:r>
        <w:t>Gotthelf, Jeremias: Die schwarze Spinne. Insel: Frankfurt am Main 1987.</w:t>
      </w:r>
    </w:p>
    <w:p w14:paraId="6FF6E6A9" w14:textId="3FE9E2F1" w:rsidR="00EC47EB" w:rsidRDefault="00EC47EB" w:rsidP="00850FD2">
      <w:pPr>
        <w:pStyle w:val="Listenabsatz"/>
        <w:numPr>
          <w:ilvl w:val="0"/>
          <w:numId w:val="1"/>
        </w:numPr>
      </w:pPr>
      <w:r>
        <w:t>Volker, Klaus: Jugend und Gewalt</w:t>
      </w:r>
      <w:r w:rsidR="00A4322C">
        <w:t>. Veritas: Linz 1996 (Schule im Brennpunkt. Sekundarstufe 1).</w:t>
      </w:r>
    </w:p>
    <w:p w14:paraId="0AB4155D" w14:textId="6A93BC89" w:rsidR="008A42B8" w:rsidRDefault="008A42B8" w:rsidP="00850FD2">
      <w:pPr>
        <w:pStyle w:val="Listenabsatz"/>
        <w:numPr>
          <w:ilvl w:val="0"/>
          <w:numId w:val="1"/>
        </w:numPr>
      </w:pPr>
      <w:r>
        <w:t>Helm, Everett: Franz Liszt. Mit Selbstzeugnissen und Bilddokumenten. Rowohlt: Hamburg</w:t>
      </w:r>
      <w:r w:rsidR="0034239B">
        <w:t xml:space="preserve"> 1972.</w:t>
      </w:r>
    </w:p>
    <w:p w14:paraId="40B4BC85" w14:textId="6AFBBF47" w:rsidR="0034239B" w:rsidRDefault="0034239B" w:rsidP="00850FD2">
      <w:pPr>
        <w:pStyle w:val="Listenabsatz"/>
        <w:numPr>
          <w:ilvl w:val="0"/>
          <w:numId w:val="1"/>
        </w:numPr>
      </w:pPr>
      <w:r>
        <w:t xml:space="preserve">Wissenschaftlicher Rat der Dudenredaktion (Hrsg.): Duden. Das große österreichische Wörterbuch. Dudenverlag: Mannheim u. a. </w:t>
      </w:r>
      <w:r w:rsidR="002F4D53">
        <w:t>2008.</w:t>
      </w:r>
    </w:p>
    <w:p w14:paraId="56E5F935" w14:textId="23D7DFB7" w:rsidR="002F4D53" w:rsidRDefault="002F4D53" w:rsidP="00850FD2">
      <w:pPr>
        <w:pStyle w:val="Listenabsatz"/>
        <w:numPr>
          <w:ilvl w:val="0"/>
          <w:numId w:val="1"/>
        </w:numPr>
      </w:pPr>
      <w:r>
        <w:t>Wilson</w:t>
      </w:r>
      <w:r w:rsidR="00874BA4">
        <w:t>, Edward O.</w:t>
      </w:r>
      <w:r w:rsidR="001B38A7">
        <w:t xml:space="preserve"> (Hrsg.)</w:t>
      </w:r>
      <w:r>
        <w:t>: Ende der biologischen Vielfalt. Der Verlust an Arten, Genen und Lebensräumen und die Chancen für eine Umkehr. Spektrum Akademischer Verlag</w:t>
      </w:r>
      <w:r w:rsidR="001B38A7">
        <w:t>: Heidelberg u. a. 1992.</w:t>
      </w:r>
    </w:p>
    <w:p w14:paraId="5B48CD53" w14:textId="785ED047" w:rsidR="001B38A7" w:rsidRDefault="00874BA4" w:rsidP="00850FD2">
      <w:pPr>
        <w:pStyle w:val="Listenabsatz"/>
        <w:numPr>
          <w:ilvl w:val="0"/>
          <w:numId w:val="1"/>
        </w:numPr>
      </w:pPr>
      <w:proofErr w:type="spellStart"/>
      <w:r>
        <w:t>Arieti</w:t>
      </w:r>
      <w:proofErr w:type="spellEnd"/>
      <w:r>
        <w:t xml:space="preserve">, Silvano: Schizophrenie. Ursachen, Verlauf, Therapie, Hilfe für Betroffene. 7. Aufl., Piper: München; Zürich 1985. </w:t>
      </w:r>
    </w:p>
    <w:p w14:paraId="68691D84" w14:textId="4CD8DA49" w:rsidR="00874BA4" w:rsidRDefault="00874BA4" w:rsidP="00850FD2">
      <w:pPr>
        <w:pStyle w:val="Listenabsatz"/>
        <w:numPr>
          <w:ilvl w:val="0"/>
          <w:numId w:val="1"/>
        </w:numPr>
      </w:pPr>
      <w:proofErr w:type="spellStart"/>
      <w:r>
        <w:t>Kampits</w:t>
      </w:r>
      <w:proofErr w:type="spellEnd"/>
      <w:r>
        <w:t>, Peter: Zwischen Schein und Wirklichkeit. Eine kleine Geschichte der österreichischen Philosophie. ÖBV: Wien 1984.</w:t>
      </w:r>
    </w:p>
    <w:p w14:paraId="363B0A72" w14:textId="0A79FEAA" w:rsidR="00716A78" w:rsidRDefault="00716A78" w:rsidP="00850FD2">
      <w:pPr>
        <w:pStyle w:val="Listenabsatz"/>
        <w:numPr>
          <w:ilvl w:val="0"/>
          <w:numId w:val="1"/>
        </w:numPr>
      </w:pPr>
      <w:r>
        <w:t xml:space="preserve">Länder und Völker. Südeuropa. Das Beste GmbH: Stuttgart 1992. </w:t>
      </w:r>
      <w:r w:rsidR="00E17912" w:rsidRPr="00E17912">
        <w:rPr>
          <w:color w:val="FF0000"/>
        </w:rPr>
        <w:t>(Hier ist kein Autor</w:t>
      </w:r>
      <w:r w:rsidR="00B070E0">
        <w:rPr>
          <w:color w:val="FF0000"/>
        </w:rPr>
        <w:t>/</w:t>
      </w:r>
      <w:r w:rsidR="00E17912" w:rsidRPr="00E17912">
        <w:rPr>
          <w:color w:val="FF0000"/>
        </w:rPr>
        <w:t>Herausgeber auffindbar</w:t>
      </w:r>
      <w:r w:rsidR="00E17912">
        <w:rPr>
          <w:color w:val="FF0000"/>
        </w:rPr>
        <w:t>.</w:t>
      </w:r>
      <w:r w:rsidR="00E17912" w:rsidRPr="00E17912">
        <w:rPr>
          <w:color w:val="FF0000"/>
        </w:rPr>
        <w:t xml:space="preserve"> – Solche Werke sollten eher </w:t>
      </w:r>
      <w:r w:rsidR="00E17912" w:rsidRPr="00B070E0">
        <w:rPr>
          <w:color w:val="FF0000"/>
          <w:u w:val="single"/>
        </w:rPr>
        <w:t>nicht</w:t>
      </w:r>
      <w:r w:rsidR="00E17912" w:rsidRPr="00E17912">
        <w:rPr>
          <w:color w:val="FF0000"/>
        </w:rPr>
        <w:t xml:space="preserve"> genommen werden!)</w:t>
      </w:r>
    </w:p>
    <w:sectPr w:rsidR="00716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1CB3"/>
    <w:multiLevelType w:val="hybridMultilevel"/>
    <w:tmpl w:val="58564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D2"/>
    <w:rsid w:val="00014C93"/>
    <w:rsid w:val="001B38A7"/>
    <w:rsid w:val="002F4D53"/>
    <w:rsid w:val="0034239B"/>
    <w:rsid w:val="0045212F"/>
    <w:rsid w:val="006D2ED6"/>
    <w:rsid w:val="00716A78"/>
    <w:rsid w:val="00850FD2"/>
    <w:rsid w:val="00874BA4"/>
    <w:rsid w:val="008A42B8"/>
    <w:rsid w:val="00A4322C"/>
    <w:rsid w:val="00B070E0"/>
    <w:rsid w:val="00BD16F1"/>
    <w:rsid w:val="00BE0FA2"/>
    <w:rsid w:val="00E17912"/>
    <w:rsid w:val="00EC47EB"/>
    <w:rsid w:val="00F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C99E"/>
  <w15:chartTrackingRefBased/>
  <w15:docId w15:val="{5BB00DDA-C7D4-4FDE-B7B6-2B65AE5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Andreas Sulzgruber</cp:lastModifiedBy>
  <cp:revision>4</cp:revision>
  <dcterms:created xsi:type="dcterms:W3CDTF">2021-11-16T15:05:00Z</dcterms:created>
  <dcterms:modified xsi:type="dcterms:W3CDTF">2021-11-17T08:15:00Z</dcterms:modified>
</cp:coreProperties>
</file>